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0D7F" w:rsidRPr="004F35A8" w:rsidRDefault="005C0D7F" w:rsidP="004F35A8">
      <w:r w:rsidRPr="004F35A8">
        <w:t>Press Release</w:t>
      </w:r>
    </w:p>
    <w:p w:rsidR="005C0D7F" w:rsidRPr="004F35A8" w:rsidRDefault="005C0D7F" w:rsidP="004F35A8">
      <w:r w:rsidRPr="004F35A8">
        <w:t xml:space="preserve">May 10, 2021 </w:t>
      </w:r>
    </w:p>
    <w:p w:rsidR="005C0D7F" w:rsidRPr="004F35A8" w:rsidRDefault="005C0D7F" w:rsidP="004F35A8">
      <w:r w:rsidRPr="004F35A8">
        <w:t>FOR IMMEDIATE RELEASE CONTACT:</w:t>
      </w:r>
    </w:p>
    <w:p w:rsidR="005C0D7F" w:rsidRPr="004F35A8" w:rsidRDefault="005C0D7F" w:rsidP="004F35A8">
      <w:r w:rsidRPr="004F35A8">
        <w:t>Dr. Sharon Harris</w:t>
      </w:r>
    </w:p>
    <w:p w:rsidR="005C0D7F" w:rsidRPr="004F35A8" w:rsidRDefault="005C0D7F" w:rsidP="004F35A8">
      <w:r w:rsidRPr="004F35A8">
        <w:t>516- 676-2008</w:t>
      </w:r>
      <w:r w:rsidRPr="004F35A8">
        <w:tab/>
        <w:t xml:space="preserve">            </w:t>
      </w:r>
      <w:r w:rsidRPr="004F35A8">
        <w:tab/>
      </w:r>
      <w:r w:rsidRPr="004F35A8">
        <w:tab/>
        <w:t xml:space="preserve">       </w:t>
      </w:r>
    </w:p>
    <w:p w:rsidR="005C0D7F" w:rsidRPr="004F35A8" w:rsidRDefault="00610EC2" w:rsidP="004F35A8">
      <w:hyperlink r:id="rId4" w:history="1">
        <w:r w:rsidR="005C0D7F" w:rsidRPr="004F35A8">
          <w:t>safeglencove@yahoo.com</w:t>
        </w:r>
      </w:hyperlink>
    </w:p>
    <w:p w:rsidR="005C0D7F" w:rsidRPr="004F35A8" w:rsidRDefault="005C0D7F" w:rsidP="004F35A8"/>
    <w:p w:rsidR="005C0D7F" w:rsidRPr="004F35A8" w:rsidRDefault="005C0D7F" w:rsidP="004F35A8">
      <w:pPr>
        <w:rPr>
          <w:b/>
        </w:rPr>
      </w:pPr>
      <w:r w:rsidRPr="004F35A8">
        <w:rPr>
          <w:b/>
        </w:rPr>
        <w:t>SAFE Glen Cove Co</w:t>
      </w:r>
      <w:r w:rsidR="00504293" w:rsidRPr="004F35A8">
        <w:rPr>
          <w:b/>
        </w:rPr>
        <w:t>alition: Encouraging the Community to “S</w:t>
      </w:r>
      <w:r w:rsidRPr="004F35A8">
        <w:rPr>
          <w:b/>
        </w:rPr>
        <w:t>hed Your Meds</w:t>
      </w:r>
      <w:r w:rsidR="00504293" w:rsidRPr="004F35A8">
        <w:rPr>
          <w:b/>
        </w:rPr>
        <w:t xml:space="preserve">” </w:t>
      </w:r>
    </w:p>
    <w:p w:rsidR="005C0D7F" w:rsidRPr="004F35A8" w:rsidRDefault="00F47FD5" w:rsidP="004F35A8">
      <w:r w:rsidRPr="004F35A8">
        <w:t>On May 8th</w:t>
      </w:r>
      <w:r w:rsidR="00504293" w:rsidRPr="004F35A8">
        <w:t xml:space="preserve"> </w:t>
      </w:r>
      <w:r w:rsidR="005C0D7F" w:rsidRPr="004F35A8">
        <w:t>SAFE, The City of Glen Cove Mayor’s office, Glen Cove Police Department and Glen Cove EMS partner</w:t>
      </w:r>
      <w:r w:rsidRPr="004F35A8">
        <w:t>ed</w:t>
      </w:r>
      <w:r w:rsidR="00504293" w:rsidRPr="004F35A8">
        <w:t xml:space="preserve"> on their annual</w:t>
      </w:r>
      <w:r w:rsidR="005C0D7F" w:rsidRPr="004F35A8">
        <w:t xml:space="preserve"> event entitled “Shed Your Med’s”. This prevention program follows the Drug Enforcement Administration’s (DEA) Take Back Day – a day that addresses abuse of controlled prescription drugs.</w:t>
      </w:r>
    </w:p>
    <w:p w:rsidR="00504293" w:rsidRPr="004F35A8" w:rsidRDefault="00504293" w:rsidP="004F35A8">
      <w:r w:rsidRPr="004F35A8">
        <w:t>This year, o</w:t>
      </w:r>
      <w:r w:rsidR="00BC7947" w:rsidRPr="004F35A8">
        <w:t>ver 300</w:t>
      </w:r>
      <w:r w:rsidR="005C0D7F" w:rsidRPr="004F35A8">
        <w:t xml:space="preserve"> lbs. of unwanted medications were collected. </w:t>
      </w:r>
      <w:r w:rsidR="00BC7947" w:rsidRPr="004F35A8">
        <w:t xml:space="preserve">This is the largest collection in a decade. </w:t>
      </w:r>
      <w:bookmarkStart w:id="0" w:name="_GoBack"/>
      <w:bookmarkEnd w:id="0"/>
      <w:r w:rsidRPr="004F35A8">
        <w:t xml:space="preserve">Additionally, personal home medication disposal kits named </w:t>
      </w:r>
      <w:proofErr w:type="spellStart"/>
      <w:r w:rsidRPr="004F35A8">
        <w:t>Deterra</w:t>
      </w:r>
      <w:proofErr w:type="spellEnd"/>
      <w:r w:rsidRPr="004F35A8">
        <w:t xml:space="preserve"> were provided by the New York State Office of Addiction Services and Supports (OASAS) and given to all those who came to dispose of their unwanted medications. The kit allows individuals to safely dispose at home in between Shed Your Meds event. Kits are available at the SAFE office.</w:t>
      </w:r>
    </w:p>
    <w:p w:rsidR="004F35A8" w:rsidRDefault="00BC7947" w:rsidP="004F35A8">
      <w:r w:rsidRPr="004F35A8">
        <w:t xml:space="preserve">Abuse of prescription medication has become a crucial public safety and public health issue. According to the 2019 National Survey on Drug Use and Health, 6.4 million Americans abused controlled prescription drugs. The study shows that a majority of abused prescription drugs were obtained from family and friends, often from the home medicine cabinet. Shed Your Med’s provides an opportunity for individuals to prevent drug addiction and overdose deaths.  </w:t>
      </w:r>
    </w:p>
    <w:p w:rsidR="004F35A8" w:rsidRPr="004F35A8" w:rsidRDefault="004F35A8" w:rsidP="004F35A8">
      <w:r w:rsidRPr="004F35A8">
        <w:t xml:space="preserve">In the meantime, DEA reminds Americans to clean out their medicine cabinets and secure unused, unwanted, and expired prescription medications for the next National Prescription Drug Take Back Day. If you need to dispose of medications now, please see visit the DEA’s year-round collection site locator at </w:t>
      </w:r>
      <w:hyperlink r:id="rId5" w:history="1">
        <w:r w:rsidRPr="004F35A8">
          <w:t>https://takebackday.dea.gov/</w:t>
        </w:r>
      </w:hyperlink>
    </w:p>
    <w:p w:rsidR="004F35A8" w:rsidRPr="004F35A8" w:rsidRDefault="00504293" w:rsidP="004F35A8">
      <w:r w:rsidRPr="004F35A8">
        <w:t xml:space="preserve">The SAFE Glen Cove Coalition is conducting an </w:t>
      </w:r>
      <w:proofErr w:type="spellStart"/>
      <w:r w:rsidRPr="004F35A8">
        <w:t>opioid</w:t>
      </w:r>
      <w:proofErr w:type="spellEnd"/>
      <w:r w:rsidRPr="004F35A8">
        <w:t xml:space="preserve"> prevention awareness campaign entitled. “Keeping Glen Cove SAFE,” in order to educate and update the community regarding </w:t>
      </w:r>
      <w:proofErr w:type="spellStart"/>
      <w:r w:rsidRPr="004F35A8">
        <w:t>opioid</w:t>
      </w:r>
      <w:proofErr w:type="spellEnd"/>
      <w:r w:rsidRPr="004F35A8">
        <w:t xml:space="preserve"> use and its consequences. To learn more about the SAFE Glen Cove Coalition please follow us on </w:t>
      </w:r>
      <w:hyperlink r:id="rId6" w:history="1">
        <w:proofErr w:type="spellStart"/>
        <w:r w:rsidRPr="004F35A8">
          <w:t>www.facebook.com/safeglencovecoalition</w:t>
        </w:r>
        <w:proofErr w:type="spellEnd"/>
      </w:hyperlink>
      <w:proofErr w:type="gramStart"/>
      <w:r w:rsidRPr="004F35A8">
        <w:t xml:space="preserve">  or</w:t>
      </w:r>
      <w:proofErr w:type="gramEnd"/>
      <w:r w:rsidRPr="004F35A8">
        <w:t xml:space="preserve"> visit </w:t>
      </w:r>
      <w:proofErr w:type="spellStart"/>
      <w:r w:rsidRPr="004F35A8">
        <w:t>SAFE’s</w:t>
      </w:r>
      <w:proofErr w:type="spellEnd"/>
      <w:r w:rsidRPr="004F35A8">
        <w:t xml:space="preserve"> website to learn more about the </w:t>
      </w:r>
      <w:proofErr w:type="spellStart"/>
      <w:r w:rsidRPr="004F35A8">
        <w:t>Opioid</w:t>
      </w:r>
      <w:proofErr w:type="spellEnd"/>
      <w:r w:rsidRPr="004F35A8">
        <w:t xml:space="preserve"> Epidemic at </w:t>
      </w:r>
      <w:hyperlink r:id="rId7" w:history="1">
        <w:r w:rsidRPr="004F35A8">
          <w:t>www.safeglencove.org</w:t>
        </w:r>
      </w:hyperlink>
      <w:r w:rsidRPr="004F35A8">
        <w:t xml:space="preserve">. </w:t>
      </w:r>
    </w:p>
    <w:sectPr w:rsidR="004F35A8" w:rsidRPr="004F35A8" w:rsidSect="00610EC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stem Font">
    <w:altName w:val="Cambria"/>
    <w:charset w:val="00"/>
    <w:family w:val="roman"/>
    <w:pitch w:val="default"/>
    <w:sig w:usb0="00000000" w:usb1="00000000" w:usb2="00000000" w:usb3="00000000" w:csb0="00000000"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C0D7F"/>
    <w:rsid w:val="004F35A8"/>
    <w:rsid w:val="00504293"/>
    <w:rsid w:val="005C0D7F"/>
    <w:rsid w:val="00610EC2"/>
    <w:rsid w:val="00BC7947"/>
    <w:rsid w:val="00EF1A76"/>
    <w:rsid w:val="00F47FD5"/>
  </w:rsids>
  <m:mathPr>
    <m:mathFont m:val="@メイリオ"/>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C0D7F"/>
    <w:rPr>
      <w:color w:val="0000FF"/>
      <w:u w:val="single"/>
    </w:rPr>
  </w:style>
  <w:style w:type="paragraph" w:styleId="NormalWeb">
    <w:name w:val="Normal (Web)"/>
    <w:basedOn w:val="Normal"/>
    <w:uiPriority w:val="99"/>
    <w:semiHidden/>
    <w:unhideWhenUsed/>
    <w:rsid w:val="005C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A">
    <w:name w:val="Free Form A"/>
    <w:rsid w:val="005C0D7F"/>
    <w:pPr>
      <w:spacing w:after="160" w:line="254" w:lineRule="auto"/>
    </w:pPr>
    <w:rPr>
      <w:rFonts w:ascii="System Font" w:eastAsia="ヒラギノ角ゴ Pro W3" w:hAnsi="System Font" w:cs="Times New Roman"/>
      <w:color w:val="000000"/>
      <w:szCs w:val="20"/>
    </w:rPr>
  </w:style>
  <w:style w:type="character" w:customStyle="1" w:styleId="Hyperlink1">
    <w:name w:val="Hyperlink1"/>
    <w:rsid w:val="005C0D7F"/>
    <w:rPr>
      <w:color w:val="0C35A3"/>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D7F"/>
    <w:rPr>
      <w:color w:val="0000FF"/>
      <w:u w:val="single"/>
    </w:rPr>
  </w:style>
  <w:style w:type="paragraph" w:styleId="NormalWeb">
    <w:name w:val="Normal (Web)"/>
    <w:basedOn w:val="Normal"/>
    <w:uiPriority w:val="99"/>
    <w:semiHidden/>
    <w:unhideWhenUsed/>
    <w:rsid w:val="005C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A">
    <w:name w:val="Free Form A"/>
    <w:rsid w:val="005C0D7F"/>
    <w:pPr>
      <w:spacing w:after="160" w:line="254" w:lineRule="auto"/>
    </w:pPr>
    <w:rPr>
      <w:rFonts w:ascii="System Font" w:eastAsia="ヒラギノ角ゴ Pro W3" w:hAnsi="System Font" w:cs="Times New Roman"/>
      <w:color w:val="000000"/>
      <w:szCs w:val="20"/>
    </w:rPr>
  </w:style>
  <w:style w:type="character" w:customStyle="1" w:styleId="Hyperlink1">
    <w:name w:val="Hyperlink1"/>
    <w:rsid w:val="005C0D7F"/>
    <w:rPr>
      <w:color w:val="0C35A3"/>
      <w:sz w:val="22"/>
      <w:u w:val="single"/>
    </w:rPr>
  </w:style>
</w:styles>
</file>

<file path=word/webSettings.xml><?xml version="1.0" encoding="utf-8"?>
<w:webSettings xmlns:r="http://schemas.openxmlformats.org/officeDocument/2006/relationships" xmlns:w="http://schemas.openxmlformats.org/wordprocessingml/2006/main">
  <w:divs>
    <w:div w:id="16293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feglencove@yahoo.com" TargetMode="External"/><Relationship Id="rId5" Type="http://schemas.openxmlformats.org/officeDocument/2006/relationships/hyperlink" Target="https://takebackday.dea.gov/" TargetMode="External"/><Relationship Id="rId6" Type="http://schemas.openxmlformats.org/officeDocument/2006/relationships/hyperlink" Target="http://www.facebook.com/safeglencovecoalition" TargetMode="External"/><Relationship Id="rId7" Type="http://schemas.openxmlformats.org/officeDocument/2006/relationships/hyperlink" Target="http://www.safeglencove.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2395</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OpTier</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 SAFE LAPTOP</dc:creator>
  <cp:lastModifiedBy>Wendy</cp:lastModifiedBy>
  <cp:revision>2</cp:revision>
  <dcterms:created xsi:type="dcterms:W3CDTF">2021-05-10T15:52:00Z</dcterms:created>
  <dcterms:modified xsi:type="dcterms:W3CDTF">2021-05-10T15:52:00Z</dcterms:modified>
</cp:coreProperties>
</file>